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2833F" w14:textId="0647B7A9" w:rsidR="00C84EF2" w:rsidRPr="00F821BC" w:rsidRDefault="00A06729" w:rsidP="00F821BC">
      <w:pPr>
        <w:spacing w:line="500" w:lineRule="exact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2"/>
        </w:rPr>
        <w:drawing>
          <wp:anchor distT="0" distB="0" distL="114300" distR="114300" simplePos="0" relativeHeight="251661312" behindDoc="1" locked="0" layoutInCell="1" allowOverlap="1" wp14:anchorId="7AC46FC2" wp14:editId="6B10E5EE">
            <wp:simplePos x="0" y="0"/>
            <wp:positionH relativeFrom="margin">
              <wp:posOffset>4396740</wp:posOffset>
            </wp:positionH>
            <wp:positionV relativeFrom="paragraph">
              <wp:posOffset>3810</wp:posOffset>
            </wp:positionV>
            <wp:extent cx="733324" cy="849018"/>
            <wp:effectExtent l="0" t="0" r="0" b="8255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324" cy="8490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5C517B8" wp14:editId="40A33DCA">
            <wp:simplePos x="0" y="0"/>
            <wp:positionH relativeFrom="column">
              <wp:posOffset>234315</wp:posOffset>
            </wp:positionH>
            <wp:positionV relativeFrom="paragraph">
              <wp:posOffset>97155</wp:posOffset>
            </wp:positionV>
            <wp:extent cx="770890" cy="67500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2D7" w:rsidRPr="00F821BC">
        <w:rPr>
          <w:rFonts w:hint="eastAsia"/>
          <w:b/>
          <w:bCs/>
          <w:sz w:val="28"/>
          <w:szCs w:val="28"/>
        </w:rPr>
        <w:t>第</w:t>
      </w:r>
      <w:r w:rsidR="00FC7169">
        <w:rPr>
          <w:rFonts w:hint="eastAsia"/>
          <w:b/>
          <w:bCs/>
          <w:sz w:val="28"/>
          <w:szCs w:val="28"/>
        </w:rPr>
        <w:t>4</w:t>
      </w:r>
      <w:r w:rsidR="00D852D7" w:rsidRPr="00F821BC">
        <w:rPr>
          <w:rFonts w:hint="eastAsia"/>
          <w:b/>
          <w:bCs/>
          <w:sz w:val="28"/>
          <w:szCs w:val="28"/>
        </w:rPr>
        <w:t>回　憩い食堂</w:t>
      </w:r>
      <w:r w:rsidR="00DC2457">
        <w:rPr>
          <w:rFonts w:hint="eastAsia"/>
          <w:b/>
          <w:bCs/>
          <w:sz w:val="28"/>
          <w:szCs w:val="28"/>
        </w:rPr>
        <w:t>（共同募金事業）</w:t>
      </w:r>
    </w:p>
    <w:p w14:paraId="37AC911E" w14:textId="5343A5E5" w:rsidR="00111B9D" w:rsidRPr="00F821BC" w:rsidRDefault="00FC7169" w:rsidP="00F821BC">
      <w:pPr>
        <w:spacing w:line="500" w:lineRule="exact"/>
        <w:jc w:val="center"/>
        <w:rPr>
          <w:rFonts w:ascii="HGP明朝E" w:eastAsia="HGP明朝E" w:hAnsi="HGP明朝E"/>
          <w:b/>
          <w:bCs/>
          <w:sz w:val="32"/>
          <w:szCs w:val="32"/>
        </w:rPr>
      </w:pPr>
      <w:r>
        <w:rPr>
          <w:rFonts w:ascii="HGP明朝E" w:eastAsia="HGP明朝E" w:hAnsi="HGP明朝E" w:hint="eastAsia"/>
          <w:b/>
          <w:bCs/>
          <w:sz w:val="32"/>
          <w:szCs w:val="32"/>
        </w:rPr>
        <w:t>江津高校　卒業神楽公演</w:t>
      </w:r>
    </w:p>
    <w:p w14:paraId="588D7664" w14:textId="251B76BF" w:rsidR="00842122" w:rsidRDefault="00842122" w:rsidP="00842122">
      <w:pPr>
        <w:spacing w:afterLines="100" w:after="318" w:line="500" w:lineRule="exact"/>
        <w:ind w:firstLineChars="100" w:firstLine="216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2"/>
          <w:lang w:val="ja-JP"/>
        </w:rPr>
        <w:drawing>
          <wp:anchor distT="0" distB="0" distL="114300" distR="114300" simplePos="0" relativeHeight="251662336" behindDoc="1" locked="0" layoutInCell="1" allowOverlap="1" wp14:anchorId="17D2C586" wp14:editId="3E1AA846">
            <wp:simplePos x="0" y="0"/>
            <wp:positionH relativeFrom="margin">
              <wp:posOffset>3910965</wp:posOffset>
            </wp:positionH>
            <wp:positionV relativeFrom="paragraph">
              <wp:posOffset>1659890</wp:posOffset>
            </wp:positionV>
            <wp:extent cx="1442720" cy="962025"/>
            <wp:effectExtent l="0" t="0" r="508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720" cy="962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169">
        <w:rPr>
          <w:rFonts w:hint="eastAsia"/>
          <w:b/>
          <w:bCs/>
          <w:sz w:val="24"/>
          <w:szCs w:val="24"/>
        </w:rPr>
        <w:t>今年も「卒業神楽」を開催します。</w:t>
      </w:r>
      <w:r w:rsidR="00C7104D">
        <w:rPr>
          <w:rFonts w:hint="eastAsia"/>
          <w:b/>
          <w:bCs/>
          <w:sz w:val="24"/>
          <w:szCs w:val="24"/>
        </w:rPr>
        <w:t>本年は、</w:t>
      </w:r>
      <w:r w:rsidR="00FC7169">
        <w:rPr>
          <w:rFonts w:hint="eastAsia"/>
          <w:b/>
          <w:bCs/>
          <w:sz w:val="24"/>
          <w:szCs w:val="24"/>
        </w:rPr>
        <w:t>いつもと違う１年間を江津高校生徒たちも過ごしてまいりました。３年生にとっては、高校生として最後のお披露目となります。江津高校神楽愛好会と都野津町との深い関係は、高校生たち</w:t>
      </w:r>
      <w:r w:rsidR="00BB1D49">
        <w:rPr>
          <w:rFonts w:hint="eastAsia"/>
          <w:b/>
          <w:bCs/>
          <w:sz w:val="24"/>
          <w:szCs w:val="24"/>
        </w:rPr>
        <w:t>の３年間をいろいろな形で彩っていたものと思います。</w:t>
      </w:r>
      <w:r w:rsidR="00B27F13">
        <w:rPr>
          <w:rFonts w:hint="eastAsia"/>
          <w:b/>
          <w:bCs/>
          <w:sz w:val="24"/>
          <w:szCs w:val="24"/>
        </w:rPr>
        <w:t>３年間通った都野津町、育ての親として</w:t>
      </w:r>
      <w:r w:rsidR="00BB1D49">
        <w:rPr>
          <w:rFonts w:hint="eastAsia"/>
          <w:b/>
          <w:bCs/>
          <w:sz w:val="24"/>
          <w:szCs w:val="24"/>
        </w:rPr>
        <w:t>卒業生たち</w:t>
      </w:r>
      <w:r w:rsidR="00B27F13">
        <w:rPr>
          <w:rFonts w:hint="eastAsia"/>
          <w:b/>
          <w:bCs/>
          <w:sz w:val="24"/>
          <w:szCs w:val="24"/>
        </w:rPr>
        <w:t>を</w:t>
      </w:r>
      <w:r w:rsidR="00BB1D49">
        <w:rPr>
          <w:rFonts w:hint="eastAsia"/>
          <w:b/>
          <w:bCs/>
          <w:sz w:val="24"/>
          <w:szCs w:val="24"/>
        </w:rPr>
        <w:t>温かい拍手</w:t>
      </w:r>
      <w:r w:rsidR="00B27F13">
        <w:rPr>
          <w:rFonts w:hint="eastAsia"/>
          <w:b/>
          <w:bCs/>
          <w:sz w:val="24"/>
          <w:szCs w:val="24"/>
        </w:rPr>
        <w:t>で送りだしてあげましょう。</w:t>
      </w:r>
    </w:p>
    <w:p w14:paraId="2D5EC404" w14:textId="77777777" w:rsidR="00842122" w:rsidRDefault="001C675E" w:rsidP="00842122">
      <w:pPr>
        <w:spacing w:afterLines="100" w:after="318" w:line="320" w:lineRule="exact"/>
        <w:jc w:val="left"/>
        <w:rPr>
          <w:b/>
          <w:bCs/>
          <w:sz w:val="22"/>
        </w:rPr>
      </w:pPr>
      <w:r w:rsidRPr="00244837">
        <w:rPr>
          <w:rFonts w:hint="eastAsia"/>
          <w:b/>
          <w:bCs/>
          <w:sz w:val="22"/>
        </w:rPr>
        <w:t>期日：令和３年</w:t>
      </w:r>
      <w:r w:rsidR="00FC7169">
        <w:rPr>
          <w:rFonts w:hint="eastAsia"/>
          <w:b/>
          <w:bCs/>
          <w:sz w:val="22"/>
        </w:rPr>
        <w:t>3</w:t>
      </w:r>
      <w:r w:rsidRPr="00244837">
        <w:rPr>
          <w:rFonts w:hint="eastAsia"/>
          <w:b/>
          <w:bCs/>
          <w:sz w:val="22"/>
        </w:rPr>
        <w:t>月</w:t>
      </w:r>
      <w:r w:rsidR="00FC7169">
        <w:rPr>
          <w:rFonts w:hint="eastAsia"/>
          <w:b/>
          <w:bCs/>
          <w:sz w:val="22"/>
        </w:rPr>
        <w:t>7</w:t>
      </w:r>
      <w:r w:rsidRPr="00244837">
        <w:rPr>
          <w:rFonts w:hint="eastAsia"/>
          <w:b/>
          <w:bCs/>
          <w:sz w:val="22"/>
        </w:rPr>
        <w:t xml:space="preserve">日　</w:t>
      </w:r>
      <w:r w:rsidR="00FC7169">
        <w:rPr>
          <w:rFonts w:hint="eastAsia"/>
          <w:b/>
          <w:bCs/>
          <w:sz w:val="22"/>
        </w:rPr>
        <w:t>日曜日</w:t>
      </w:r>
      <w:r w:rsidR="00A9589E">
        <w:rPr>
          <w:b/>
          <w:bCs/>
          <w:sz w:val="22"/>
        </w:rPr>
        <w:tab/>
      </w:r>
    </w:p>
    <w:p w14:paraId="45E833FE" w14:textId="5D9EBA52" w:rsidR="001C675E" w:rsidRPr="00244837" w:rsidRDefault="001C675E" w:rsidP="00842122">
      <w:pPr>
        <w:spacing w:afterLines="100" w:after="318" w:line="320" w:lineRule="exact"/>
        <w:jc w:val="left"/>
        <w:rPr>
          <w:b/>
          <w:bCs/>
          <w:sz w:val="22"/>
        </w:rPr>
      </w:pPr>
      <w:r w:rsidRPr="00244837">
        <w:rPr>
          <w:rFonts w:hint="eastAsia"/>
          <w:b/>
          <w:bCs/>
          <w:sz w:val="22"/>
        </w:rPr>
        <w:t>時間：</w:t>
      </w:r>
      <w:r w:rsidR="00FC7169">
        <w:rPr>
          <w:rFonts w:hint="eastAsia"/>
          <w:b/>
          <w:bCs/>
          <w:sz w:val="22"/>
        </w:rPr>
        <w:t>お昼の</w:t>
      </w:r>
      <w:r w:rsidR="00842122">
        <w:rPr>
          <w:rFonts w:hint="eastAsia"/>
          <w:b/>
          <w:bCs/>
          <w:sz w:val="22"/>
        </w:rPr>
        <w:t>12</w:t>
      </w:r>
      <w:r w:rsidR="00FC7169">
        <w:rPr>
          <w:rFonts w:hint="eastAsia"/>
          <w:b/>
          <w:bCs/>
          <w:sz w:val="22"/>
        </w:rPr>
        <w:t>時</w:t>
      </w:r>
      <w:r w:rsidR="00842122">
        <w:rPr>
          <w:rFonts w:hint="eastAsia"/>
          <w:b/>
          <w:bCs/>
          <w:sz w:val="22"/>
        </w:rPr>
        <w:t>30分</w:t>
      </w:r>
      <w:r w:rsidR="00FC7169">
        <w:rPr>
          <w:rFonts w:hint="eastAsia"/>
          <w:b/>
          <w:bCs/>
          <w:sz w:val="22"/>
        </w:rPr>
        <w:t>～</w:t>
      </w:r>
      <w:r w:rsidR="00842122">
        <w:rPr>
          <w:rFonts w:hint="eastAsia"/>
          <w:b/>
          <w:bCs/>
          <w:sz w:val="22"/>
        </w:rPr>
        <w:t>17</w:t>
      </w:r>
      <w:r w:rsidR="00FC7169">
        <w:rPr>
          <w:rFonts w:hint="eastAsia"/>
          <w:b/>
          <w:bCs/>
          <w:sz w:val="22"/>
        </w:rPr>
        <w:t>時頃</w:t>
      </w:r>
    </w:p>
    <w:p w14:paraId="04904FD9" w14:textId="4DE28327" w:rsidR="001C675E" w:rsidRPr="00244837" w:rsidRDefault="001C675E" w:rsidP="00842122">
      <w:pPr>
        <w:spacing w:line="320" w:lineRule="exact"/>
        <w:rPr>
          <w:b/>
          <w:bCs/>
          <w:sz w:val="22"/>
        </w:rPr>
      </w:pPr>
      <w:r w:rsidRPr="00244837">
        <w:rPr>
          <w:rFonts w:hint="eastAsia"/>
          <w:b/>
          <w:bCs/>
          <w:sz w:val="22"/>
        </w:rPr>
        <w:t>場所：あぷりこ（都野津地域コミュニティ交流センター）</w:t>
      </w:r>
    </w:p>
    <w:p w14:paraId="46FC3728" w14:textId="77777777" w:rsidR="00842122" w:rsidRDefault="00FC7169" w:rsidP="00842122">
      <w:pPr>
        <w:spacing w:line="32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神楽：江津高校神楽愛好会</w:t>
      </w:r>
      <w:r w:rsidR="00842122">
        <w:rPr>
          <w:rFonts w:hint="eastAsia"/>
          <w:b/>
          <w:bCs/>
          <w:sz w:val="22"/>
        </w:rPr>
        <w:t xml:space="preserve">　</w:t>
      </w:r>
    </w:p>
    <w:p w14:paraId="0A9EB2A4" w14:textId="5CC70B2B" w:rsidR="001C675E" w:rsidRPr="00244837" w:rsidRDefault="00842122" w:rsidP="00842122">
      <w:pPr>
        <w:spacing w:line="32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演目：神祇太鼓・塩祓い・八岐大蛇・恵比須・岩戸・塵倫・五神</w:t>
      </w:r>
    </w:p>
    <w:p w14:paraId="53C41ED4" w14:textId="77777777" w:rsidR="00CD129A" w:rsidRPr="00244837" w:rsidRDefault="00CD129A" w:rsidP="00842122">
      <w:pPr>
        <w:spacing w:line="320" w:lineRule="exact"/>
        <w:rPr>
          <w:b/>
          <w:bCs/>
          <w:sz w:val="22"/>
        </w:rPr>
      </w:pPr>
      <w:r w:rsidRPr="00244837">
        <w:rPr>
          <w:rFonts w:hint="eastAsia"/>
          <w:b/>
          <w:bCs/>
          <w:sz w:val="22"/>
        </w:rPr>
        <w:t>主催：都野津町づくり協議会・江津市社会福祉協議会　都野津支会</w:t>
      </w:r>
    </w:p>
    <w:p w14:paraId="44FE586A" w14:textId="15B4E525" w:rsidR="00FC7169" w:rsidRPr="00CD129A" w:rsidRDefault="00FC7169" w:rsidP="00FC7169">
      <w:pPr>
        <w:spacing w:line="400" w:lineRule="exact"/>
        <w:rPr>
          <w:b/>
          <w:bCs/>
          <w:sz w:val="22"/>
        </w:rPr>
      </w:pPr>
    </w:p>
    <w:p w14:paraId="788CB807" w14:textId="5C4343BD" w:rsidR="00244837" w:rsidRDefault="00FC7169" w:rsidP="00B27F13">
      <w:pPr>
        <w:spacing w:line="40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新型コロナウイルス感染拡大防止のため、</w:t>
      </w:r>
      <w:r w:rsidR="00B27F13">
        <w:rPr>
          <w:rFonts w:hint="eastAsia"/>
          <w:b/>
          <w:bCs/>
          <w:sz w:val="22"/>
        </w:rPr>
        <w:t>お</w:t>
      </w:r>
      <w:r>
        <w:rPr>
          <w:rFonts w:hint="eastAsia"/>
          <w:b/>
          <w:bCs/>
          <w:sz w:val="22"/>
        </w:rPr>
        <w:t>持ち帰り弁当を用意しています。</w:t>
      </w:r>
      <w:r w:rsidR="00842122">
        <w:rPr>
          <w:rFonts w:hint="eastAsia"/>
          <w:b/>
          <w:bCs/>
          <w:sz w:val="22"/>
        </w:rPr>
        <w:t>場内での食事はお控えください。</w:t>
      </w:r>
      <w:r w:rsidR="00B27F13">
        <w:rPr>
          <w:rFonts w:hint="eastAsia"/>
          <w:b/>
          <w:bCs/>
          <w:sz w:val="22"/>
        </w:rPr>
        <w:t>各自検温され、体調のすぐれない方はご遠慮ください。</w:t>
      </w:r>
    </w:p>
    <w:p w14:paraId="2E9C458E" w14:textId="6C6FA6CC" w:rsidR="00B27F13" w:rsidRDefault="00B27F13" w:rsidP="00B27F13">
      <w:pPr>
        <w:spacing w:line="40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感染防止対策してお待ちしております。</w:t>
      </w:r>
    </w:p>
    <w:p w14:paraId="125EC770" w14:textId="129BD477" w:rsidR="00B27F13" w:rsidRPr="00244837" w:rsidRDefault="00B27F13" w:rsidP="00B27F13">
      <w:pPr>
        <w:spacing w:line="400" w:lineRule="exac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県西部が感染拡大し、強い感染拡大防止策が施された場合は、開催を中止することがあります。その際、周知困難な場合が予想されますので、各自で事務局へ確認をしてください。</w:t>
      </w:r>
    </w:p>
    <w:p w14:paraId="536483F4" w14:textId="35A1849B" w:rsidR="00CD129A" w:rsidRPr="00244837" w:rsidRDefault="00CD129A" w:rsidP="00F821BC">
      <w:pPr>
        <w:jc w:val="center"/>
        <w:rPr>
          <w:rFonts w:ascii="HG丸ｺﾞｼｯｸM-PRO" w:eastAsia="HG丸ｺﾞｼｯｸM-PRO" w:hAnsi="HG丸ｺﾞｼｯｸM-PRO"/>
          <w:b/>
          <w:bCs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申込締め切り　３月１日（月）</w:t>
      </w:r>
    </w:p>
    <w:p w14:paraId="08A3F0F9" w14:textId="3DB9580F" w:rsidR="00F821BC" w:rsidRDefault="00F821BC" w:rsidP="00F821BC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・・・・・・・・・・・・・・・憩い食堂参加申込書・・・・・・・・・・・・・・・・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2597"/>
        <w:gridCol w:w="1134"/>
        <w:gridCol w:w="2771"/>
        <w:gridCol w:w="1050"/>
      </w:tblGrid>
      <w:tr w:rsidR="000F2A74" w:rsidRPr="00244837" w14:paraId="37E8DCBB" w14:textId="77777777" w:rsidTr="00244837">
        <w:trPr>
          <w:trHeight w:val="594"/>
        </w:trPr>
        <w:tc>
          <w:tcPr>
            <w:tcW w:w="8494" w:type="dxa"/>
            <w:gridSpan w:val="5"/>
          </w:tcPr>
          <w:p w14:paraId="00BB98FD" w14:textId="2E12309E" w:rsidR="000F2A74" w:rsidRPr="00DB4900" w:rsidRDefault="000F2A74" w:rsidP="000F2A74">
            <w:pPr>
              <w:jc w:val="center"/>
              <w:rPr>
                <w:b/>
                <w:bCs/>
                <w:sz w:val="28"/>
                <w:szCs w:val="28"/>
              </w:rPr>
            </w:pPr>
            <w:r w:rsidRPr="00DB4900">
              <w:rPr>
                <w:rFonts w:hint="eastAsia"/>
                <w:b/>
                <w:bCs/>
                <w:sz w:val="28"/>
                <w:szCs w:val="28"/>
              </w:rPr>
              <w:t>第</w:t>
            </w:r>
            <w:r w:rsidR="00FC7169">
              <w:rPr>
                <w:rFonts w:hint="eastAsia"/>
                <w:b/>
                <w:bCs/>
                <w:sz w:val="28"/>
                <w:szCs w:val="28"/>
              </w:rPr>
              <w:t>4</w:t>
            </w:r>
            <w:r w:rsidRPr="00DB4900">
              <w:rPr>
                <w:rFonts w:hint="eastAsia"/>
                <w:b/>
                <w:bCs/>
                <w:sz w:val="28"/>
                <w:szCs w:val="28"/>
              </w:rPr>
              <w:t>回　憩い食堂　令和3年</w:t>
            </w:r>
            <w:r w:rsidR="00FC7169">
              <w:rPr>
                <w:rFonts w:hint="eastAsia"/>
                <w:b/>
                <w:bCs/>
                <w:sz w:val="28"/>
                <w:szCs w:val="28"/>
              </w:rPr>
              <w:t>3</w:t>
            </w:r>
            <w:r w:rsidRPr="00DB4900">
              <w:rPr>
                <w:rFonts w:hint="eastAsia"/>
                <w:b/>
                <w:bCs/>
                <w:sz w:val="28"/>
                <w:szCs w:val="28"/>
              </w:rPr>
              <w:t>月</w:t>
            </w:r>
            <w:r w:rsidR="00FC7169">
              <w:rPr>
                <w:rFonts w:hint="eastAsia"/>
                <w:b/>
                <w:bCs/>
                <w:sz w:val="28"/>
                <w:szCs w:val="28"/>
              </w:rPr>
              <w:t>7</w:t>
            </w:r>
            <w:r w:rsidRPr="00DB4900">
              <w:rPr>
                <w:rFonts w:hint="eastAsia"/>
                <w:b/>
                <w:bCs/>
                <w:sz w:val="28"/>
                <w:szCs w:val="28"/>
              </w:rPr>
              <w:t xml:space="preserve">日　</w:t>
            </w:r>
          </w:p>
        </w:tc>
      </w:tr>
      <w:tr w:rsidR="00F600ED" w:rsidRPr="00244837" w14:paraId="0ACD1509" w14:textId="77777777" w:rsidTr="00F600ED">
        <w:tc>
          <w:tcPr>
            <w:tcW w:w="942" w:type="dxa"/>
            <w:vMerge w:val="restart"/>
            <w:textDirection w:val="tbRlV"/>
            <w:vAlign w:val="center"/>
          </w:tcPr>
          <w:p w14:paraId="7B68BBF6" w14:textId="18172E00" w:rsidR="000F2A74" w:rsidRPr="00244837" w:rsidRDefault="000F2A74" w:rsidP="00F600ED">
            <w:pPr>
              <w:ind w:left="113" w:right="113"/>
              <w:jc w:val="center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参加者名</w:t>
            </w:r>
          </w:p>
        </w:tc>
        <w:tc>
          <w:tcPr>
            <w:tcW w:w="2597" w:type="dxa"/>
          </w:tcPr>
          <w:p w14:paraId="7BFFC35A" w14:textId="0D63BE6C" w:rsidR="000F2A74" w:rsidRPr="00244837" w:rsidRDefault="000F2A74">
            <w:pPr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名前</w:t>
            </w:r>
          </w:p>
        </w:tc>
        <w:tc>
          <w:tcPr>
            <w:tcW w:w="1134" w:type="dxa"/>
          </w:tcPr>
          <w:p w14:paraId="289217CA" w14:textId="79CCC75F" w:rsidR="000F2A74" w:rsidRPr="00244837" w:rsidRDefault="000F2A74" w:rsidP="000F2A74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歳</w:t>
            </w:r>
          </w:p>
        </w:tc>
        <w:tc>
          <w:tcPr>
            <w:tcW w:w="2771" w:type="dxa"/>
          </w:tcPr>
          <w:p w14:paraId="48077411" w14:textId="0B2D4B7D" w:rsidR="000F2A74" w:rsidRPr="00244837" w:rsidRDefault="00244837">
            <w:pPr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名前</w:t>
            </w:r>
          </w:p>
        </w:tc>
        <w:tc>
          <w:tcPr>
            <w:tcW w:w="1050" w:type="dxa"/>
          </w:tcPr>
          <w:p w14:paraId="1DF63E9F" w14:textId="3B9479A6" w:rsidR="000F2A74" w:rsidRPr="00244837" w:rsidRDefault="00244837" w:rsidP="00244837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歳</w:t>
            </w:r>
          </w:p>
        </w:tc>
      </w:tr>
      <w:tr w:rsidR="00F600ED" w:rsidRPr="00244837" w14:paraId="218A06BF" w14:textId="77777777" w:rsidTr="00F600ED">
        <w:tc>
          <w:tcPr>
            <w:tcW w:w="942" w:type="dxa"/>
            <w:vMerge/>
          </w:tcPr>
          <w:p w14:paraId="78ACA161" w14:textId="77777777" w:rsidR="000F2A74" w:rsidRPr="00244837" w:rsidRDefault="000F2A74">
            <w:pPr>
              <w:rPr>
                <w:b/>
                <w:bCs/>
                <w:sz w:val="22"/>
              </w:rPr>
            </w:pPr>
          </w:p>
        </w:tc>
        <w:tc>
          <w:tcPr>
            <w:tcW w:w="2597" w:type="dxa"/>
          </w:tcPr>
          <w:p w14:paraId="11B7FF67" w14:textId="6670F83A" w:rsidR="000F2A74" w:rsidRPr="00244837" w:rsidRDefault="000F2A74">
            <w:pPr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名前</w:t>
            </w:r>
          </w:p>
        </w:tc>
        <w:tc>
          <w:tcPr>
            <w:tcW w:w="1134" w:type="dxa"/>
          </w:tcPr>
          <w:p w14:paraId="3EC3B17C" w14:textId="6D7542B0" w:rsidR="000F2A74" w:rsidRPr="00244837" w:rsidRDefault="000F2A74" w:rsidP="000F2A74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歳</w:t>
            </w:r>
          </w:p>
        </w:tc>
        <w:tc>
          <w:tcPr>
            <w:tcW w:w="2771" w:type="dxa"/>
          </w:tcPr>
          <w:p w14:paraId="52870CCB" w14:textId="2FBA7593" w:rsidR="000F2A74" w:rsidRPr="00244837" w:rsidRDefault="00244837">
            <w:pPr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名前</w:t>
            </w:r>
          </w:p>
        </w:tc>
        <w:tc>
          <w:tcPr>
            <w:tcW w:w="1050" w:type="dxa"/>
          </w:tcPr>
          <w:p w14:paraId="5ACDBAF4" w14:textId="4A3D525A" w:rsidR="000F2A74" w:rsidRPr="00244837" w:rsidRDefault="00244837" w:rsidP="00244837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歳</w:t>
            </w:r>
          </w:p>
        </w:tc>
      </w:tr>
      <w:tr w:rsidR="00244837" w:rsidRPr="00244837" w14:paraId="67842DAB" w14:textId="77777777" w:rsidTr="00F600ED">
        <w:tc>
          <w:tcPr>
            <w:tcW w:w="942" w:type="dxa"/>
            <w:vAlign w:val="center"/>
          </w:tcPr>
          <w:p w14:paraId="47319AA3" w14:textId="33D01B36" w:rsidR="00244837" w:rsidRPr="00F600ED" w:rsidRDefault="00244837" w:rsidP="00F600ED">
            <w:pPr>
              <w:jc w:val="center"/>
              <w:rPr>
                <w:b/>
                <w:bCs/>
                <w:sz w:val="18"/>
                <w:szCs w:val="18"/>
              </w:rPr>
            </w:pPr>
            <w:r w:rsidRPr="00F600ED">
              <w:rPr>
                <w:rFonts w:hint="eastAsia"/>
                <w:b/>
                <w:bCs/>
                <w:sz w:val="18"/>
                <w:szCs w:val="18"/>
              </w:rPr>
              <w:t>電話番号</w:t>
            </w:r>
          </w:p>
        </w:tc>
        <w:tc>
          <w:tcPr>
            <w:tcW w:w="2597" w:type="dxa"/>
          </w:tcPr>
          <w:p w14:paraId="55064378" w14:textId="77777777" w:rsidR="00244837" w:rsidRPr="00244837" w:rsidRDefault="00244837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</w:tcPr>
          <w:p w14:paraId="6DC2A1D8" w14:textId="3B331CD2" w:rsidR="00244837" w:rsidRPr="00244837" w:rsidRDefault="00244837" w:rsidP="00244837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町内</w:t>
            </w:r>
          </w:p>
        </w:tc>
        <w:tc>
          <w:tcPr>
            <w:tcW w:w="3821" w:type="dxa"/>
            <w:gridSpan w:val="2"/>
          </w:tcPr>
          <w:p w14:paraId="6C572DC7" w14:textId="692EDA4D" w:rsidR="00244837" w:rsidRPr="00244837" w:rsidRDefault="00244837" w:rsidP="00244837">
            <w:pPr>
              <w:jc w:val="right"/>
              <w:rPr>
                <w:b/>
                <w:bCs/>
                <w:sz w:val="22"/>
              </w:rPr>
            </w:pPr>
            <w:r w:rsidRPr="00244837">
              <w:rPr>
                <w:rFonts w:hint="eastAsia"/>
                <w:b/>
                <w:bCs/>
                <w:sz w:val="22"/>
              </w:rPr>
              <w:t>町内</w:t>
            </w:r>
          </w:p>
        </w:tc>
      </w:tr>
    </w:tbl>
    <w:p w14:paraId="31C6E739" w14:textId="31590C22" w:rsidR="00F821BC" w:rsidRPr="00244837" w:rsidRDefault="00F821BC">
      <w:pPr>
        <w:rPr>
          <w:b/>
          <w:bCs/>
        </w:rPr>
      </w:pPr>
    </w:p>
    <w:sectPr w:rsidR="00F821BC" w:rsidRPr="00244837" w:rsidSect="00AB45D6">
      <w:pgSz w:w="11906" w:h="16838" w:code="9"/>
      <w:pgMar w:top="1418" w:right="1701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67FB4" w14:textId="77777777" w:rsidR="007C4466" w:rsidRDefault="007C4466" w:rsidP="000F2A74">
      <w:r>
        <w:separator/>
      </w:r>
    </w:p>
  </w:endnote>
  <w:endnote w:type="continuationSeparator" w:id="0">
    <w:p w14:paraId="270750AD" w14:textId="77777777" w:rsidR="007C4466" w:rsidRDefault="007C4466" w:rsidP="000F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E">
    <w:altName w:val="HGPMinchoE"/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F768A2" w14:textId="77777777" w:rsidR="007C4466" w:rsidRDefault="007C4466" w:rsidP="000F2A74">
      <w:r>
        <w:separator/>
      </w:r>
    </w:p>
  </w:footnote>
  <w:footnote w:type="continuationSeparator" w:id="0">
    <w:p w14:paraId="2C3B6B27" w14:textId="77777777" w:rsidR="007C4466" w:rsidRDefault="007C4466" w:rsidP="000F2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D7"/>
    <w:rsid w:val="00002827"/>
    <w:rsid w:val="0004781D"/>
    <w:rsid w:val="000E2853"/>
    <w:rsid w:val="000F2A74"/>
    <w:rsid w:val="00111B9D"/>
    <w:rsid w:val="001C675E"/>
    <w:rsid w:val="00244837"/>
    <w:rsid w:val="00287854"/>
    <w:rsid w:val="002A3610"/>
    <w:rsid w:val="002B45A1"/>
    <w:rsid w:val="003C28EE"/>
    <w:rsid w:val="003C7B51"/>
    <w:rsid w:val="004033E2"/>
    <w:rsid w:val="00425853"/>
    <w:rsid w:val="004855F8"/>
    <w:rsid w:val="006E489D"/>
    <w:rsid w:val="00742455"/>
    <w:rsid w:val="007C4466"/>
    <w:rsid w:val="008360A0"/>
    <w:rsid w:val="00842122"/>
    <w:rsid w:val="008E4AF2"/>
    <w:rsid w:val="008F2162"/>
    <w:rsid w:val="00926785"/>
    <w:rsid w:val="00A06729"/>
    <w:rsid w:val="00A61C2E"/>
    <w:rsid w:val="00A671CE"/>
    <w:rsid w:val="00A9589E"/>
    <w:rsid w:val="00AA7ABF"/>
    <w:rsid w:val="00AB2DD6"/>
    <w:rsid w:val="00AB45D6"/>
    <w:rsid w:val="00B27F13"/>
    <w:rsid w:val="00B92F4C"/>
    <w:rsid w:val="00BB1D49"/>
    <w:rsid w:val="00C20418"/>
    <w:rsid w:val="00C23553"/>
    <w:rsid w:val="00C2571A"/>
    <w:rsid w:val="00C7104D"/>
    <w:rsid w:val="00C84EF2"/>
    <w:rsid w:val="00CD129A"/>
    <w:rsid w:val="00D852D7"/>
    <w:rsid w:val="00DB4900"/>
    <w:rsid w:val="00DC2457"/>
    <w:rsid w:val="00F25B5C"/>
    <w:rsid w:val="00F600ED"/>
    <w:rsid w:val="00F821BC"/>
    <w:rsid w:val="00F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06AB57"/>
  <w15:chartTrackingRefBased/>
  <w15:docId w15:val="{EDFEA5A4-FD8E-4B69-946E-97A2BA5A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2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A74"/>
  </w:style>
  <w:style w:type="paragraph" w:styleId="a6">
    <w:name w:val="footer"/>
    <w:basedOn w:val="a"/>
    <w:link w:val="a7"/>
    <w:uiPriority w:val="99"/>
    <w:unhideWhenUsed/>
    <w:rsid w:val="000F2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aprico</dc:creator>
  <cp:keywords/>
  <dc:description/>
  <cp:lastModifiedBy>浅田 典昭</cp:lastModifiedBy>
  <cp:revision>2</cp:revision>
  <cp:lastPrinted>2021-01-15T07:52:00Z</cp:lastPrinted>
  <dcterms:created xsi:type="dcterms:W3CDTF">2021-01-22T22:54:00Z</dcterms:created>
  <dcterms:modified xsi:type="dcterms:W3CDTF">2021-01-22T22:54:00Z</dcterms:modified>
</cp:coreProperties>
</file>